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5080" w:rsidRDefault="00DA5080" w:rsidP="00DA5080">
      <w:pPr>
        <w:shd w:val="clear" w:color="auto" w:fill="FFFFFF"/>
        <w:tabs>
          <w:tab w:val="left" w:pos="2550"/>
          <w:tab w:val="left" w:pos="2670"/>
          <w:tab w:val="left" w:pos="2700"/>
          <w:tab w:val="center" w:pos="5041"/>
        </w:tabs>
        <w:ind w:left="24" w:hanging="24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РОССИЙСКАЯ ФЕДЕРАЦИЯ</w:t>
      </w:r>
    </w:p>
    <w:p w:rsidR="00DA5080" w:rsidRDefault="00DA5080" w:rsidP="00DA5080">
      <w:pPr>
        <w:spacing w:line="276" w:lineRule="auto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АДМИНИСТРАЦИЯ</w:t>
      </w:r>
    </w:p>
    <w:p w:rsidR="00DA5080" w:rsidRDefault="00DA5080" w:rsidP="00DA5080">
      <w:pPr>
        <w:tabs>
          <w:tab w:val="left" w:pos="1290"/>
          <w:tab w:val="center" w:pos="4677"/>
        </w:tabs>
        <w:ind w:hanging="24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ЧЕРНИЦЫНСКОГО СЕЛЬСОВЕТА</w:t>
      </w:r>
    </w:p>
    <w:p w:rsidR="00DA5080" w:rsidRDefault="00DA5080" w:rsidP="00DA5080">
      <w:pPr>
        <w:ind w:hanging="24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ОКТЯБРЬСКОГО РАЙОНА</w:t>
      </w:r>
    </w:p>
    <w:p w:rsidR="00DA5080" w:rsidRDefault="00DA5080" w:rsidP="00DA5080">
      <w:pPr>
        <w:ind w:hanging="24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КУРСКОЙ ОБЛАСТИ</w:t>
      </w:r>
    </w:p>
    <w:p w:rsidR="00DA5080" w:rsidRDefault="00DA5080" w:rsidP="00DA5080">
      <w:pPr>
        <w:jc w:val="center"/>
        <w:rPr>
          <w:b/>
          <w:bCs/>
          <w:sz w:val="28"/>
          <w:szCs w:val="28"/>
        </w:rPr>
      </w:pPr>
    </w:p>
    <w:p w:rsidR="00DA5080" w:rsidRDefault="00DA5080" w:rsidP="00DA508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ПОСТАНОВЛЕНИЕ</w:t>
      </w:r>
    </w:p>
    <w:p w:rsidR="00DA5080" w:rsidRDefault="00DA5080" w:rsidP="00DA5080">
      <w:pPr>
        <w:jc w:val="center"/>
        <w:rPr>
          <w:b/>
          <w:bCs/>
          <w:sz w:val="28"/>
          <w:szCs w:val="28"/>
        </w:rPr>
      </w:pPr>
    </w:p>
    <w:p w:rsidR="00DA5080" w:rsidRDefault="00DA5080" w:rsidP="00DA5080">
      <w:pPr>
        <w:tabs>
          <w:tab w:val="left" w:pos="1440"/>
          <w:tab w:val="left" w:pos="3570"/>
        </w:tabs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от 29.02.2024</w:t>
      </w:r>
      <w:r>
        <w:rPr>
          <w:sz w:val="28"/>
          <w:szCs w:val="28"/>
        </w:rPr>
        <w:t xml:space="preserve">   </w:t>
      </w:r>
      <w:r>
        <w:rPr>
          <w:color w:val="FF0000"/>
          <w:sz w:val="28"/>
          <w:szCs w:val="28"/>
        </w:rPr>
        <w:t xml:space="preserve">                   </w:t>
      </w:r>
      <w:r>
        <w:rPr>
          <w:sz w:val="28"/>
          <w:szCs w:val="28"/>
          <w:u w:val="single"/>
        </w:rPr>
        <w:t>№ 26</w:t>
      </w:r>
    </w:p>
    <w:p w:rsidR="00DA5080" w:rsidRDefault="00DA5080" w:rsidP="00DA5080">
      <w:pPr>
        <w:shd w:val="clear" w:color="auto" w:fill="FFFFFF"/>
        <w:tabs>
          <w:tab w:val="left" w:pos="2550"/>
          <w:tab w:val="left" w:pos="2670"/>
          <w:tab w:val="left" w:pos="2700"/>
          <w:tab w:val="center" w:pos="5041"/>
        </w:tabs>
        <w:ind w:left="24" w:hanging="24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Курская область,       с. </w:t>
      </w:r>
      <w:proofErr w:type="spellStart"/>
      <w:r>
        <w:rPr>
          <w:sz w:val="28"/>
          <w:szCs w:val="28"/>
        </w:rPr>
        <w:t>Черницыно</w:t>
      </w:r>
      <w:proofErr w:type="spellEnd"/>
    </w:p>
    <w:p w:rsidR="00DA5080" w:rsidRDefault="00DA5080" w:rsidP="00DA5080">
      <w:pPr>
        <w:shd w:val="clear" w:color="auto" w:fill="FFFFFF"/>
        <w:tabs>
          <w:tab w:val="left" w:pos="2550"/>
          <w:tab w:val="left" w:pos="2670"/>
          <w:tab w:val="left" w:pos="2700"/>
          <w:tab w:val="center" w:pos="5041"/>
        </w:tabs>
        <w:ind w:left="24" w:hanging="24"/>
        <w:jc w:val="center"/>
        <w:rPr>
          <w:sz w:val="28"/>
          <w:szCs w:val="28"/>
        </w:rPr>
      </w:pPr>
    </w:p>
    <w:p w:rsidR="00DA5080" w:rsidRDefault="00DA5080" w:rsidP="00DA5080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Об утверждении Перечня муниципального имущества, свободного от прав третьих лиц, подлежащего предоставлению во владение и (или)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 на 2024 год</w:t>
      </w:r>
    </w:p>
    <w:p w:rsidR="00DA5080" w:rsidRDefault="00DA5080" w:rsidP="00DA5080">
      <w:pPr>
        <w:rPr>
          <w:sz w:val="26"/>
          <w:szCs w:val="26"/>
        </w:rPr>
      </w:pPr>
    </w:p>
    <w:p w:rsidR="00DA5080" w:rsidRDefault="00DA5080" w:rsidP="00DA5080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В соответствии с Федеральным законом от 03.10.2003г. №131-ФЗ «Об общих принципах организации местного самоуправления в Российской Федерации», в целях реализации ч.4 ст.18 Федерального закона №209-ФЗ «О развитии малого и среднего предпринимательства в Российской Федерации», руководствуясь Уставом муниципального образования «</w:t>
      </w:r>
      <w:proofErr w:type="spellStart"/>
      <w:r>
        <w:rPr>
          <w:sz w:val="26"/>
          <w:szCs w:val="26"/>
        </w:rPr>
        <w:t>Черницынский</w:t>
      </w:r>
      <w:proofErr w:type="spellEnd"/>
      <w:r>
        <w:rPr>
          <w:sz w:val="26"/>
          <w:szCs w:val="26"/>
        </w:rPr>
        <w:t xml:space="preserve"> сельсовет» Октябрьского района Курской области, Администрация  Черницынского сельсовета Октябрьского района Курской области ПОСТАНОВЛЯЕТ:</w:t>
      </w:r>
    </w:p>
    <w:p w:rsidR="00DA5080" w:rsidRDefault="00DA5080" w:rsidP="00DA5080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1. Утвердить перечень объектов муниципального имущества, свободного от прав третьих лиц, подлежащего предоставлению во владение и (или)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Администрации Черницынского сельсовета Октябрьского района Курской области на 2024 год как нулевой. </w:t>
      </w:r>
    </w:p>
    <w:p w:rsidR="00DA5080" w:rsidRDefault="00DA5080" w:rsidP="00DA5080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Продолжить работу по выявлению объектов, подлежащих предоставлению во владение и (или)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предпринимательства.</w:t>
      </w:r>
    </w:p>
    <w:p w:rsidR="00DA5080" w:rsidRDefault="00DA5080" w:rsidP="00DA5080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2. Опубликовать настоящее постановление на официальном сайте Администрации Черницынского сельсовета Октябрьского района Курской в сети «Интернет».</w:t>
      </w:r>
    </w:p>
    <w:p w:rsidR="00DA5080" w:rsidRDefault="00DA5080" w:rsidP="00DA5080">
      <w:pPr>
        <w:suppressAutoHyphens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3. Настоящее постановление вступает в силу со дня официального опубликования.</w:t>
      </w:r>
    </w:p>
    <w:p w:rsidR="00DA5080" w:rsidRDefault="00DA5080" w:rsidP="00DA5080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4.  </w:t>
      </w:r>
      <w:proofErr w:type="gramStart"/>
      <w:r>
        <w:rPr>
          <w:sz w:val="26"/>
          <w:szCs w:val="26"/>
        </w:rPr>
        <w:t>Контроль за</w:t>
      </w:r>
      <w:proofErr w:type="gramEnd"/>
      <w:r>
        <w:rPr>
          <w:sz w:val="26"/>
          <w:szCs w:val="26"/>
        </w:rPr>
        <w:t xml:space="preserve"> выполнением данного постановления на главного специалиста-эксперта по земельным и имущественным отношениям, земельному контролю Акимову И.Л. </w:t>
      </w:r>
    </w:p>
    <w:p w:rsidR="00DA5080" w:rsidRDefault="00DA5080" w:rsidP="00DA5080">
      <w:pPr>
        <w:shd w:val="clear" w:color="auto" w:fill="FFFFFF"/>
        <w:tabs>
          <w:tab w:val="left" w:pos="2550"/>
          <w:tab w:val="left" w:pos="2670"/>
          <w:tab w:val="left" w:pos="2700"/>
          <w:tab w:val="center" w:pos="5041"/>
        </w:tabs>
        <w:ind w:left="24" w:hanging="24"/>
        <w:jc w:val="center"/>
        <w:rPr>
          <w:b/>
          <w:bCs/>
          <w:sz w:val="26"/>
          <w:szCs w:val="26"/>
        </w:rPr>
      </w:pPr>
    </w:p>
    <w:p w:rsidR="00DA5080" w:rsidRDefault="00DA5080" w:rsidP="00DA5080">
      <w:pPr>
        <w:suppressAutoHyphens/>
        <w:rPr>
          <w:bCs/>
          <w:sz w:val="26"/>
          <w:szCs w:val="26"/>
          <w:lang w:eastAsia="ar-SA"/>
        </w:rPr>
      </w:pPr>
      <w:r>
        <w:rPr>
          <w:bCs/>
          <w:sz w:val="26"/>
          <w:szCs w:val="26"/>
          <w:lang w:eastAsia="ar-SA"/>
        </w:rPr>
        <w:t>Глава Черницынского сельсовета</w:t>
      </w:r>
    </w:p>
    <w:p w:rsidR="00DA5080" w:rsidRDefault="00DA5080" w:rsidP="00DA5080">
      <w:pPr>
        <w:suppressAutoHyphens/>
        <w:rPr>
          <w:bCs/>
          <w:sz w:val="26"/>
          <w:szCs w:val="26"/>
          <w:lang w:eastAsia="ar-SA"/>
        </w:rPr>
      </w:pPr>
      <w:r>
        <w:rPr>
          <w:bCs/>
          <w:sz w:val="26"/>
          <w:szCs w:val="26"/>
          <w:lang w:eastAsia="ar-SA"/>
        </w:rPr>
        <w:t xml:space="preserve">Октябрьского района Курской области                                               А.В. Котов   </w:t>
      </w:r>
    </w:p>
    <w:p w:rsidR="005F08BF" w:rsidRDefault="005F08BF">
      <w:bookmarkStart w:id="0" w:name="_GoBack"/>
      <w:bookmarkEnd w:id="0"/>
    </w:p>
    <w:sectPr w:rsidR="005F08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07D3"/>
    <w:rsid w:val="004007D3"/>
    <w:rsid w:val="005F08BF"/>
    <w:rsid w:val="00B768CC"/>
    <w:rsid w:val="00DA5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50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50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187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334</Words>
  <Characters>1908</Characters>
  <Application>Microsoft Office Word</Application>
  <DocSecurity>0</DocSecurity>
  <Lines>15</Lines>
  <Paragraphs>4</Paragraphs>
  <ScaleCrop>false</ScaleCrop>
  <Company>Администрация Черницынского сельсовета</Company>
  <LinksUpToDate>false</LinksUpToDate>
  <CharactersWithSpaces>2238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Леонидовна</dc:creator>
  <cp:keywords/>
  <dc:description/>
  <cp:lastModifiedBy>Елена Леонидовна</cp:lastModifiedBy>
  <cp:revision>2</cp:revision>
  <dcterms:created xsi:type="dcterms:W3CDTF">2024-08-23T09:41:00Z</dcterms:created>
  <dcterms:modified xsi:type="dcterms:W3CDTF">2024-08-23T09:41:00Z</dcterms:modified>
</cp:coreProperties>
</file>