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9A" w:rsidRDefault="0049499A" w:rsidP="0049499A">
      <w:pPr>
        <w:tabs>
          <w:tab w:val="left" w:pos="2190"/>
          <w:tab w:val="left" w:pos="2550"/>
          <w:tab w:val="center" w:pos="5031"/>
        </w:tabs>
        <w:jc w:val="center"/>
        <w:rPr>
          <w:b/>
          <w:sz w:val="28"/>
          <w:szCs w:val="28"/>
        </w:rPr>
      </w:pPr>
    </w:p>
    <w:p w:rsidR="0049499A" w:rsidRDefault="0049499A" w:rsidP="00494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9499A" w:rsidRDefault="0049499A" w:rsidP="00494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49499A" w:rsidRDefault="0049499A" w:rsidP="00494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ЧЕРНИЦЫНСКОГОСЕЛЬСОВЕТА</w:t>
      </w:r>
    </w:p>
    <w:p w:rsidR="0049499A" w:rsidRDefault="0049499A" w:rsidP="00494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ОКТЯБРЬСКОГО РАЙОНА </w:t>
      </w:r>
    </w:p>
    <w:p w:rsidR="0049499A" w:rsidRDefault="0049499A" w:rsidP="00494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49499A" w:rsidRDefault="0049499A" w:rsidP="0049499A">
      <w:pPr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9499A" w:rsidRPr="00810A8D" w:rsidRDefault="0049499A" w:rsidP="0049499A">
      <w:pPr>
        <w:rPr>
          <w:sz w:val="28"/>
          <w:szCs w:val="28"/>
          <w:u w:val="single"/>
        </w:rPr>
      </w:pPr>
      <w:r w:rsidRPr="00810A8D">
        <w:rPr>
          <w:sz w:val="28"/>
          <w:szCs w:val="28"/>
          <w:u w:val="single"/>
        </w:rPr>
        <w:t xml:space="preserve"> 20.01.2021 № 3</w:t>
      </w:r>
    </w:p>
    <w:p w:rsidR="0049499A" w:rsidRDefault="0049499A" w:rsidP="0049499A">
      <w:pPr>
        <w:rPr>
          <w:sz w:val="28"/>
          <w:szCs w:val="28"/>
        </w:rPr>
      </w:pPr>
      <w:r>
        <w:rPr>
          <w:sz w:val="28"/>
          <w:szCs w:val="28"/>
        </w:rPr>
        <w:t xml:space="preserve">с. Черницыно </w:t>
      </w:r>
    </w:p>
    <w:p w:rsidR="0049499A" w:rsidRDefault="0049499A" w:rsidP="0049499A">
      <w:pPr>
        <w:tabs>
          <w:tab w:val="left" w:pos="3100"/>
          <w:tab w:val="left" w:pos="7183"/>
        </w:tabs>
        <w:jc w:val="center"/>
        <w:rPr>
          <w:b/>
          <w:bCs/>
          <w:sz w:val="32"/>
          <w:szCs w:val="32"/>
        </w:rPr>
      </w:pPr>
    </w:p>
    <w:p w:rsidR="0049499A" w:rsidRDefault="0049499A" w:rsidP="0049499A">
      <w:pPr>
        <w:pStyle w:val="a0"/>
        <w:spacing w:after="0"/>
        <w:ind w:right="26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целевой программы </w:t>
      </w:r>
    </w:p>
    <w:p w:rsidR="0049499A" w:rsidRDefault="0049499A" w:rsidP="0049499A">
      <w:pPr>
        <w:pStyle w:val="a0"/>
        <w:spacing w:after="0"/>
        <w:ind w:right="2693"/>
        <w:jc w:val="both"/>
        <w:rPr>
          <w:sz w:val="28"/>
          <w:szCs w:val="28"/>
        </w:rPr>
      </w:pPr>
      <w:r>
        <w:rPr>
          <w:sz w:val="28"/>
          <w:szCs w:val="28"/>
        </w:rPr>
        <w:t>«Переселение граждан из аварийного жилищного фонда муниципального образования «Черницынский сельсовет» Октябрьского района Курской области на 2021-202</w:t>
      </w:r>
      <w:r w:rsidR="00371CC8">
        <w:rPr>
          <w:sz w:val="28"/>
          <w:szCs w:val="28"/>
        </w:rPr>
        <w:t>2</w:t>
      </w:r>
    </w:p>
    <w:p w:rsidR="0049499A" w:rsidRDefault="0049499A" w:rsidP="0049499A">
      <w:pPr>
        <w:pStyle w:val="a0"/>
        <w:spacing w:after="0"/>
        <w:ind w:right="2608"/>
        <w:jc w:val="both"/>
        <w:rPr>
          <w:sz w:val="27"/>
          <w:szCs w:val="27"/>
        </w:rPr>
      </w:pPr>
    </w:p>
    <w:p w:rsidR="0049499A" w:rsidRDefault="0049499A" w:rsidP="0049499A">
      <w:pPr>
        <w:pStyle w:val="a0"/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реформированию жилищно-коммунального хозяйства», приказом Министерства строительства и жилищно-коммунального хозяйства Российской Федерации от 31 января 2019 года №65/пр, и Постановлением Администрации Курской области от 29.03.2019г №259-па «О внесении изменений в адресную программу Курской области по переселению граждан из аварийного жилищного фонда на 2019-2025 (1 сентября) годы, Администрация  Черницынского  сельсовета Октябрьского района Курской области   </w:t>
      </w:r>
      <w:r>
        <w:rPr>
          <w:b/>
          <w:bCs/>
          <w:sz w:val="27"/>
          <w:szCs w:val="27"/>
        </w:rPr>
        <w:t>ПОСТАНОВЛЯЕТ</w:t>
      </w:r>
      <w:r>
        <w:rPr>
          <w:sz w:val="27"/>
          <w:szCs w:val="27"/>
        </w:rPr>
        <w:t>:</w:t>
      </w:r>
    </w:p>
    <w:p w:rsidR="0049499A" w:rsidRDefault="0049499A" w:rsidP="0049499A">
      <w:pPr>
        <w:pStyle w:val="a0"/>
        <w:spacing w:after="0"/>
        <w:jc w:val="both"/>
        <w:rPr>
          <w:sz w:val="27"/>
          <w:szCs w:val="27"/>
        </w:rPr>
      </w:pPr>
    </w:p>
    <w:p w:rsidR="0049499A" w:rsidRDefault="0049499A" w:rsidP="0049499A">
      <w:pPr>
        <w:pStyle w:val="a0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  муниципальную целевую   программу «Переселение граждан из аварийного  жилищного фонда  муниципального образования «Черницынский сельсовет» Октябрьского района Курской области  на 2021-202</w:t>
      </w:r>
      <w:r w:rsidR="00371CC8">
        <w:rPr>
          <w:sz w:val="28"/>
          <w:szCs w:val="28"/>
        </w:rPr>
        <w:t>2 годы.</w:t>
      </w:r>
    </w:p>
    <w:p w:rsidR="0049499A" w:rsidRDefault="0049499A" w:rsidP="0049499A">
      <w:pPr>
        <w:pStyle w:val="a0"/>
        <w:spacing w:after="0"/>
        <w:ind w:left="426"/>
        <w:jc w:val="both"/>
        <w:rPr>
          <w:sz w:val="28"/>
          <w:szCs w:val="28"/>
        </w:rPr>
      </w:pPr>
    </w:p>
    <w:p w:rsidR="0049499A" w:rsidRDefault="0049499A" w:rsidP="0049499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9499A" w:rsidRDefault="0049499A" w:rsidP="0049499A">
      <w:pPr>
        <w:ind w:left="426"/>
        <w:jc w:val="both"/>
        <w:rPr>
          <w:sz w:val="28"/>
          <w:szCs w:val="28"/>
        </w:rPr>
      </w:pPr>
    </w:p>
    <w:p w:rsidR="0049499A" w:rsidRDefault="0049499A" w:rsidP="0049499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</w:t>
      </w:r>
    </w:p>
    <w:p w:rsidR="0049499A" w:rsidRDefault="0049499A" w:rsidP="0049499A">
      <w:pPr>
        <w:pStyle w:val="a7"/>
        <w:rPr>
          <w:sz w:val="28"/>
          <w:szCs w:val="28"/>
        </w:rPr>
      </w:pPr>
    </w:p>
    <w:p w:rsidR="0049499A" w:rsidRDefault="0049499A" w:rsidP="0049499A">
      <w:pPr>
        <w:pStyle w:val="a0"/>
        <w:spacing w:after="0"/>
        <w:rPr>
          <w:sz w:val="28"/>
          <w:szCs w:val="28"/>
        </w:rPr>
      </w:pPr>
    </w:p>
    <w:p w:rsidR="0049499A" w:rsidRDefault="0049499A" w:rsidP="0049499A">
      <w:pPr>
        <w:pStyle w:val="a0"/>
        <w:spacing w:after="0"/>
        <w:rPr>
          <w:sz w:val="28"/>
          <w:szCs w:val="28"/>
        </w:rPr>
      </w:pPr>
    </w:p>
    <w:p w:rsidR="0049499A" w:rsidRDefault="0049499A" w:rsidP="0049499A">
      <w:pPr>
        <w:pStyle w:val="a0"/>
        <w:spacing w:after="0"/>
        <w:rPr>
          <w:sz w:val="28"/>
          <w:szCs w:val="28"/>
        </w:rPr>
      </w:pPr>
    </w:p>
    <w:p w:rsidR="0049499A" w:rsidRDefault="0049499A" w:rsidP="0049499A">
      <w:pPr>
        <w:pStyle w:val="a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Глава Черницынского сельсовета                                                     А.В. Котов </w:t>
      </w:r>
    </w:p>
    <w:p w:rsidR="0049499A" w:rsidRDefault="0049499A" w:rsidP="0049499A">
      <w:pPr>
        <w:pStyle w:val="a0"/>
        <w:spacing w:after="0"/>
        <w:rPr>
          <w:sz w:val="28"/>
          <w:szCs w:val="28"/>
        </w:rPr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  <w:jc w:val="right"/>
      </w:pPr>
    </w:p>
    <w:p w:rsidR="0049499A" w:rsidRDefault="0049499A" w:rsidP="0049499A">
      <w:pPr>
        <w:autoSpaceDE w:val="0"/>
        <w:jc w:val="right"/>
      </w:pPr>
      <w:r>
        <w:lastRenderedPageBreak/>
        <w:t xml:space="preserve">Утверждена: </w:t>
      </w:r>
    </w:p>
    <w:p w:rsidR="0049499A" w:rsidRDefault="0049499A" w:rsidP="0049499A">
      <w:pPr>
        <w:autoSpaceDE w:val="0"/>
        <w:jc w:val="right"/>
      </w:pPr>
      <w:r>
        <w:t xml:space="preserve">Постановлением Администрации </w:t>
      </w:r>
    </w:p>
    <w:p w:rsidR="0049499A" w:rsidRDefault="0049499A" w:rsidP="0049499A">
      <w:pPr>
        <w:autoSpaceDE w:val="0"/>
        <w:jc w:val="right"/>
      </w:pPr>
      <w:r>
        <w:t xml:space="preserve">Черницынского сельсовета </w:t>
      </w:r>
    </w:p>
    <w:p w:rsidR="0049499A" w:rsidRDefault="0049499A" w:rsidP="0049499A">
      <w:pPr>
        <w:autoSpaceDE w:val="0"/>
        <w:jc w:val="right"/>
      </w:pPr>
      <w:r>
        <w:t xml:space="preserve">Октябрьского района Курской области </w:t>
      </w:r>
    </w:p>
    <w:p w:rsidR="0049499A" w:rsidRDefault="0049499A" w:rsidP="0049499A">
      <w:pPr>
        <w:autoSpaceDE w:val="0"/>
        <w:jc w:val="right"/>
        <w:rPr>
          <w:b/>
          <w:bCs/>
          <w:color w:val="000000"/>
          <w:sz w:val="44"/>
          <w:szCs w:val="44"/>
        </w:rPr>
      </w:pPr>
      <w:r>
        <w:t xml:space="preserve">От 20.01.2021 №3             </w:t>
      </w:r>
    </w:p>
    <w:p w:rsidR="0049499A" w:rsidRDefault="0049499A" w:rsidP="0049499A">
      <w:pPr>
        <w:autoSpaceDE w:val="0"/>
        <w:jc w:val="center"/>
        <w:rPr>
          <w:b/>
          <w:bCs/>
          <w:color w:val="000000"/>
          <w:sz w:val="44"/>
          <w:szCs w:val="44"/>
        </w:rPr>
      </w:pPr>
    </w:p>
    <w:p w:rsidR="0049499A" w:rsidRDefault="0049499A" w:rsidP="0049499A">
      <w:pPr>
        <w:autoSpaceDE w:val="0"/>
        <w:jc w:val="center"/>
        <w:rPr>
          <w:b/>
          <w:bCs/>
          <w:color w:val="000000"/>
          <w:sz w:val="44"/>
          <w:szCs w:val="44"/>
        </w:rPr>
      </w:pPr>
    </w:p>
    <w:p w:rsidR="0049499A" w:rsidRDefault="0049499A" w:rsidP="0049499A">
      <w:pPr>
        <w:autoSpaceDE w:val="0"/>
        <w:jc w:val="center"/>
        <w:rPr>
          <w:b/>
          <w:bCs/>
          <w:color w:val="000000"/>
          <w:sz w:val="44"/>
          <w:szCs w:val="44"/>
        </w:rPr>
      </w:pPr>
    </w:p>
    <w:p w:rsidR="0049499A" w:rsidRDefault="0049499A" w:rsidP="001C50BE">
      <w:pPr>
        <w:autoSpaceDE w:val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Муниципальная целевая программа</w:t>
      </w:r>
    </w:p>
    <w:p w:rsidR="0049499A" w:rsidRDefault="0049499A" w:rsidP="001C50B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</w:t>
      </w:r>
      <w:r>
        <w:rPr>
          <w:rFonts w:ascii="Times New Roman" w:hAnsi="Times New Roman" w:cs="Times New Roman"/>
          <w:b/>
          <w:bCs/>
          <w:sz w:val="44"/>
          <w:szCs w:val="44"/>
        </w:rPr>
        <w:t>Переселение граждан из аварийного жилищного фонда муниципального образования</w:t>
      </w:r>
    </w:p>
    <w:p w:rsidR="0049499A" w:rsidRDefault="0049499A" w:rsidP="001C50B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«Черницынский сельсовет»</w:t>
      </w:r>
    </w:p>
    <w:p w:rsidR="0049499A" w:rsidRDefault="0049499A" w:rsidP="001C50B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Октябрьского района Курской области</w:t>
      </w:r>
    </w:p>
    <w:p w:rsidR="0049499A" w:rsidRDefault="0049499A" w:rsidP="001C50B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на 2021-202</w:t>
      </w:r>
      <w:r w:rsidR="00371CC8">
        <w:rPr>
          <w:rFonts w:ascii="Times New Roman" w:hAnsi="Times New Roman" w:cs="Times New Roman"/>
          <w:b/>
          <w:bCs/>
          <w:sz w:val="44"/>
          <w:szCs w:val="44"/>
        </w:rPr>
        <w:t>2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гг</w:t>
      </w:r>
    </w:p>
    <w:p w:rsidR="0049499A" w:rsidRDefault="0049499A" w:rsidP="0049499A">
      <w:pPr>
        <w:autoSpaceDE w:val="0"/>
        <w:rPr>
          <w:b/>
          <w:bCs/>
          <w:sz w:val="44"/>
          <w:szCs w:val="44"/>
        </w:rPr>
      </w:pPr>
    </w:p>
    <w:p w:rsidR="0049499A" w:rsidRDefault="0049499A" w:rsidP="0049499A">
      <w:pPr>
        <w:autoSpaceDE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A942C7" w:rsidRDefault="0049499A" w:rsidP="0049499A">
      <w:pPr>
        <w:autoSpaceDE w:val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 </w:t>
      </w:r>
    </w:p>
    <w:p w:rsidR="00A942C7" w:rsidRDefault="00A942C7" w:rsidP="0049499A">
      <w:pPr>
        <w:autoSpaceDE w:val="0"/>
        <w:jc w:val="center"/>
        <w:rPr>
          <w:b/>
          <w:bCs/>
          <w:color w:val="000000"/>
          <w:sz w:val="44"/>
          <w:szCs w:val="44"/>
        </w:rPr>
      </w:pPr>
    </w:p>
    <w:p w:rsidR="0049499A" w:rsidRDefault="0049499A" w:rsidP="0049499A">
      <w:pPr>
        <w:autoSpaceDE w:val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lastRenderedPageBreak/>
        <w:t xml:space="preserve">Паспорт  муниципальной целевой программы  </w:t>
      </w: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Переселение граждан из аварийного жилищного фонда муниципального образования </w:t>
      </w: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«Черницынский сельсовет» Курской области Октябрьского района </w:t>
      </w: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2021-202</w:t>
      </w:r>
      <w:r w:rsidR="00371CC8">
        <w:rPr>
          <w:b/>
          <w:bCs/>
          <w:sz w:val="32"/>
          <w:szCs w:val="32"/>
        </w:rPr>
        <w:t>2 годы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7876"/>
      </w:tblGrid>
      <w:tr w:rsidR="0049499A" w:rsidTr="0049499A">
        <w:trPr>
          <w:trHeight w:val="92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A" w:rsidRDefault="0049499A">
            <w:pPr>
              <w:autoSpaceDE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Наименование подпрограммы</w:t>
            </w:r>
          </w:p>
          <w:p w:rsidR="0049499A" w:rsidRDefault="0049499A">
            <w:pPr>
              <w:autoSpaceDE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«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Ликвидация в жилищном фонде муниципального образования «Октябрьский район» аварийного жилья»  </w:t>
            </w:r>
          </w:p>
        </w:tc>
      </w:tr>
      <w:tr w:rsidR="0049499A" w:rsidTr="0049499A">
        <w:trPr>
          <w:trHeight w:val="92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Цели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Ликвидация аварийного жилья в жилищном фонде муниципального образования «Черницынский сельсовет» Октябрьского района Курской области .</w:t>
            </w:r>
          </w:p>
        </w:tc>
      </w:tr>
      <w:tr w:rsidR="0049499A" w:rsidTr="0049499A">
        <w:trPr>
          <w:trHeight w:val="71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Задачи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</w:pPr>
            <w:r>
              <w:rPr>
                <w:lang w:eastAsia="en-US"/>
              </w:rPr>
              <w:t>Расселение аварийного многоквартирного жилого дома</w:t>
            </w:r>
          </w:p>
        </w:tc>
      </w:tr>
      <w:tr w:rsidR="0049499A" w:rsidTr="0049499A">
        <w:trPr>
          <w:trHeight w:val="92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Муниципальный заказчик муниципальной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Администрация Черницынского сельсовета   Октябрьского района Курской области</w:t>
            </w:r>
          </w:p>
        </w:tc>
      </w:tr>
      <w:tr w:rsidR="0049499A" w:rsidTr="0049499A">
        <w:trPr>
          <w:trHeight w:val="7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 xml:space="preserve">Ответственный исполнитель Подпрограммы 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Администрация Черницынского сельсовета   Октябрьского  района Курской области</w:t>
            </w:r>
          </w:p>
        </w:tc>
      </w:tr>
      <w:tr w:rsidR="0049499A" w:rsidTr="0049499A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Участник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Администрация   Черницынского сельсовета Октябрьского района Курской области</w:t>
            </w:r>
          </w:p>
        </w:tc>
      </w:tr>
      <w:tr w:rsidR="0049499A" w:rsidTr="0049499A">
        <w:trPr>
          <w:trHeight w:val="75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Этапы и сроки реализации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срок реализации: 2021-202</w:t>
            </w:r>
            <w:r w:rsidR="00371CC8">
              <w:rPr>
                <w:lang w:eastAsia="en-US"/>
              </w:rPr>
              <w:t>2</w:t>
            </w:r>
            <w:r w:rsidR="00D02CC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годы</w:t>
            </w:r>
          </w:p>
          <w:p w:rsidR="00D02CC2" w:rsidRDefault="0049499A">
            <w:pPr>
              <w:autoSpaceDE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Этап 1: 2021-2022</w:t>
            </w:r>
            <w:r w:rsidR="00D02CC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годы</w:t>
            </w:r>
          </w:p>
        </w:tc>
      </w:tr>
      <w:tr w:rsidR="0049499A" w:rsidTr="0049499A">
        <w:trPr>
          <w:trHeight w:val="100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499A" w:rsidRDefault="0049499A">
            <w:pPr>
              <w:autoSpaceDE w:val="0"/>
              <w:snapToGrid w:val="0"/>
              <w:spacing w:line="276" w:lineRule="auto"/>
              <w:jc w:val="both"/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«Переселение граждан из аварийного жилищного фонда муниципального образования   «Черницынский сельсовет» Октябрьского района Курской области.</w:t>
            </w:r>
          </w:p>
        </w:tc>
      </w:tr>
      <w:tr w:rsidR="0049499A" w:rsidTr="0049499A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  <w:jc w:val="both"/>
            </w:pPr>
            <w:r>
              <w:rPr>
                <w:lang w:eastAsia="en-US"/>
              </w:rPr>
              <w:t>Финансирование подпрограммы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C2" w:rsidRDefault="00D02CC2" w:rsidP="00D02CC2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средств:</w:t>
            </w:r>
          </w:p>
          <w:p w:rsidR="00D02CC2" w:rsidRDefault="00D02CC2" w:rsidP="00D02CC2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16 210 000,00 рублей,</w:t>
            </w:r>
          </w:p>
          <w:p w:rsidR="00D02CC2" w:rsidRDefault="00D02CC2" w:rsidP="00D02CC2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D02CC2" w:rsidRDefault="00D02CC2" w:rsidP="00D02CC2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 16 210 000,00 рублей,</w:t>
            </w:r>
          </w:p>
          <w:p w:rsidR="00D02CC2" w:rsidRDefault="00D02CC2" w:rsidP="00D02CC2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 0,00 рублей,             </w:t>
            </w:r>
          </w:p>
          <w:p w:rsidR="00371CC8" w:rsidRDefault="00371CC8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99A" w:rsidRDefault="0049499A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местного бюджета:</w:t>
            </w:r>
          </w:p>
          <w:p w:rsidR="0049499A" w:rsidRDefault="00D02CC2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5 284 611,00 рублей,</w:t>
            </w:r>
          </w:p>
          <w:p w:rsidR="0049499A" w:rsidRDefault="0049499A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49499A" w:rsidRDefault="0049499A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50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  <w:r w:rsidR="00D02CC2">
              <w:rPr>
                <w:rFonts w:ascii="Times New Roman" w:hAnsi="Times New Roman" w:cs="Times New Roman"/>
                <w:sz w:val="24"/>
                <w:szCs w:val="24"/>
              </w:rPr>
              <w:t>5 284 611,00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D02C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99A" w:rsidRDefault="0049499A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0,00 рублей,             </w:t>
            </w:r>
          </w:p>
          <w:p w:rsidR="001C50BE" w:rsidRDefault="001C50BE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99A" w:rsidRDefault="0049499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област</w:t>
            </w:r>
            <w:r w:rsidR="00371CC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 бюджетов:</w:t>
            </w:r>
          </w:p>
          <w:p w:rsidR="0049499A" w:rsidRDefault="0049499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8 275 825,</w:t>
            </w:r>
            <w:r w:rsidR="00371CC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  <w:p w:rsidR="0049499A" w:rsidRDefault="0049499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1C50BE" w:rsidRDefault="0049499A" w:rsidP="001C50BE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2C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8 275 825,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D02C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99A" w:rsidRDefault="0049499A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2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0,00 рублей,        </w:t>
            </w:r>
          </w:p>
          <w:p w:rsidR="00D02CC2" w:rsidRDefault="00D02CC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CC8" w:rsidRDefault="0049499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фонда:</w:t>
            </w:r>
          </w:p>
          <w:p w:rsidR="00371CC8" w:rsidRDefault="00371CC8" w:rsidP="00371CC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2 649 564,00 рублей</w:t>
            </w:r>
          </w:p>
          <w:p w:rsidR="0049499A" w:rsidRDefault="0049499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49499A" w:rsidRDefault="0049499A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02C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2 649 56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рублей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99A" w:rsidRDefault="0049499A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2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0,00 рублей,        </w:t>
            </w:r>
          </w:p>
          <w:p w:rsidR="0049499A" w:rsidRDefault="0049499A" w:rsidP="00371CC8">
            <w:pPr>
              <w:pStyle w:val="ConsPlusNonformat"/>
              <w:widowControl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99A" w:rsidTr="0049499A">
        <w:trPr>
          <w:trHeight w:val="20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A" w:rsidRDefault="0049499A">
            <w:pPr>
              <w:autoSpaceDE w:val="0"/>
              <w:spacing w:line="276" w:lineRule="auto"/>
            </w:pPr>
            <w:r>
              <w:rPr>
                <w:lang w:eastAsia="en-US"/>
              </w:rPr>
              <w:lastRenderedPageBreak/>
              <w:t xml:space="preserve">Целевые индикаторы и показатели Подпрограммы     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A" w:rsidRDefault="0049499A">
            <w:pPr>
              <w:autoSpaceDE w:val="0"/>
              <w:spacing w:line="276" w:lineRule="auto"/>
              <w:jc w:val="both"/>
              <w:rPr>
                <w:color w:val="000000"/>
              </w:rPr>
            </w:pPr>
          </w:p>
          <w:p w:rsidR="0049499A" w:rsidRDefault="0049499A" w:rsidP="00E72A0F">
            <w:pPr>
              <w:autoSpaceDE w:val="0"/>
              <w:spacing w:line="276" w:lineRule="auto"/>
              <w:jc w:val="both"/>
            </w:pPr>
            <w:r>
              <w:rPr>
                <w:color w:val="000000"/>
                <w:lang w:eastAsia="en-US"/>
              </w:rPr>
              <w:t xml:space="preserve">Количество расселенных жилых помещений 8 квартир, расселенная площадь жилых помещений  349 м2,  количество переселенных граждан из аварийного жилищного фонда </w:t>
            </w:r>
            <w:r w:rsidR="00810A8D">
              <w:rPr>
                <w:color w:val="000000"/>
                <w:lang w:eastAsia="en-US"/>
              </w:rPr>
              <w:t>1</w:t>
            </w:r>
            <w:r w:rsidR="003D0877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 xml:space="preserve"> человек.</w:t>
            </w:r>
          </w:p>
        </w:tc>
      </w:tr>
    </w:tbl>
    <w:p w:rsidR="0049499A" w:rsidRDefault="0049499A" w:rsidP="0049499A">
      <w:pPr>
        <w:autoSpaceDE w:val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autoSpaceDE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Обобщенная характеристика подпрограммы 1</w:t>
      </w:r>
    </w:p>
    <w:p w:rsidR="0049499A" w:rsidRDefault="0049499A" w:rsidP="0049499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«Переселение граждан из аварийного жилищного фонда муниципального образования </w:t>
      </w:r>
    </w:p>
    <w:p w:rsidR="0049499A" w:rsidRDefault="0049499A" w:rsidP="0049499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«Черницынский сельсовет» Октябрьский район Курской области»</w:t>
      </w:r>
    </w:p>
    <w:p w:rsidR="0049499A" w:rsidRDefault="0049499A" w:rsidP="0049499A">
      <w:pPr>
        <w:pStyle w:val="1"/>
        <w:autoSpaceDE w:val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муниципальной</w:t>
      </w:r>
      <w:r>
        <w:rPr>
          <w:b/>
          <w:bCs/>
          <w:sz w:val="28"/>
          <w:szCs w:val="28"/>
        </w:rPr>
        <w:t xml:space="preserve"> программы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подпрограммы предлагается реализация следующих основных мероприятий:</w:t>
      </w:r>
    </w:p>
    <w:p w:rsidR="0049499A" w:rsidRDefault="00E72A0F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муниципального образования «Черницынский сельсовет» Октябрьского района Курской области</w:t>
      </w:r>
      <w:r w:rsidR="0049499A">
        <w:rPr>
          <w:rFonts w:ascii="Times New Roman" w:hAnsi="Times New Roman" w:cs="Times New Roman"/>
          <w:sz w:val="28"/>
          <w:szCs w:val="28"/>
        </w:rPr>
        <w:t xml:space="preserve"> осуществляется путем: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расселения в благоустроенное жилье жителей аварийного жилого дома, расположенного на территории Октябрьского района;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безопасных и благоприятных условий проживания граждан;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риска возникновения аварийных ситуаций.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Ожидаемым результатом реализации мероприятия является переселение </w:t>
      </w:r>
      <w:r w:rsidR="00E72A0F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 из аварийного жилого дома.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49499A">
      <w:pPr>
        <w:pStyle w:val="1"/>
        <w:autoSpaceDE w:val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«Обоснование объема финансовых ресурсов, необходимых для реализации муниципальной программы»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</w:t>
      </w:r>
      <w:r w:rsidR="00E72A0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программы формируются за счет средств федерального бюджета, областного бюджета, бюджета Черницынского сельсовета Октябрьского района.</w:t>
      </w:r>
    </w:p>
    <w:p w:rsidR="0049499A" w:rsidRDefault="0049499A" w:rsidP="00E72A0F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планируемых объемов ресурсов на реализацию муниципальной программы заключается в том, что программа обеспечивает вклад в создание и поддержание благоприятных условий для повышения уровня и качества жизни населения Черницынского сельсовета Октябрьского района Курской области.</w:t>
      </w:r>
    </w:p>
    <w:p w:rsidR="0049499A" w:rsidRDefault="0049499A" w:rsidP="00494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финансирования по подпрограмме №1 </w:t>
      </w:r>
      <w:r w:rsidR="00371CC8">
        <w:rPr>
          <w:rFonts w:ascii="Times New Roman" w:hAnsi="Times New Roman" w:cs="Times New Roman"/>
          <w:sz w:val="28"/>
          <w:szCs w:val="28"/>
        </w:rPr>
        <w:t>16 210 000,00</w:t>
      </w:r>
      <w:r>
        <w:rPr>
          <w:rFonts w:ascii="Times New Roman" w:hAnsi="Times New Roman" w:cs="Times New Roman"/>
          <w:sz w:val="28"/>
          <w:szCs w:val="28"/>
        </w:rPr>
        <w:t xml:space="preserve"> рублей в том числе: местный бюджет – </w:t>
      </w:r>
      <w:r w:rsidR="00371CC8">
        <w:rPr>
          <w:rFonts w:ascii="Times New Roman" w:hAnsi="Times New Roman" w:cs="Times New Roman"/>
          <w:sz w:val="28"/>
          <w:szCs w:val="28"/>
        </w:rPr>
        <w:t>5 284 611,00</w:t>
      </w:r>
      <w:r>
        <w:rPr>
          <w:rFonts w:ascii="Times New Roman" w:hAnsi="Times New Roman" w:cs="Times New Roman"/>
          <w:sz w:val="28"/>
          <w:szCs w:val="28"/>
        </w:rPr>
        <w:t xml:space="preserve"> рублей, областной бюджет – 8 275 825,</w:t>
      </w:r>
      <w:r w:rsidR="00371CC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рублей, средства фонда – 2 649 56</w:t>
      </w:r>
      <w:r w:rsidR="00371C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1CC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9499A" w:rsidRDefault="0049499A" w:rsidP="0049499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подпрограммы планируется привлечение средств областного бюджета, местного бюджета.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99A" w:rsidRDefault="0049499A" w:rsidP="004949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муниципальной программы подлежат ежегодному уточнению.</w:t>
      </w:r>
    </w:p>
    <w:p w:rsidR="0049499A" w:rsidRDefault="0049499A" w:rsidP="0049499A">
      <w:pPr>
        <w:pStyle w:val="1"/>
        <w:autoSpaceDE w:val="0"/>
        <w:ind w:left="0"/>
        <w:jc w:val="center"/>
        <w:rPr>
          <w:b/>
          <w:bCs/>
          <w:sz w:val="28"/>
          <w:szCs w:val="28"/>
        </w:rPr>
      </w:pPr>
    </w:p>
    <w:p w:rsidR="0049499A" w:rsidRDefault="0049499A" w:rsidP="0049499A">
      <w:pPr>
        <w:pStyle w:val="1"/>
        <w:autoSpaceDE w:val="0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Обоснование выделения подпрограммы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целей и решение соответствующих задач подпрограммы 1 муниципальной программы обусловливает целесообразность использования программных методов управления Черницынского сельсовета Октябрьского района Курской области. </w:t>
      </w:r>
    </w:p>
    <w:p w:rsidR="0049499A" w:rsidRDefault="0049499A" w:rsidP="004949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подпрограммы 1 «</w:t>
      </w:r>
      <w:r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муниципального образования «Черницынский сельсовет» </w:t>
      </w:r>
      <w:r w:rsidR="00E72A0F">
        <w:rPr>
          <w:rFonts w:ascii="Times New Roman" w:hAnsi="Times New Roman" w:cs="Times New Roman"/>
          <w:sz w:val="28"/>
          <w:szCs w:val="28"/>
        </w:rPr>
        <w:t>Октябрьского района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72A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путем:</w:t>
      </w:r>
    </w:p>
    <w:p w:rsidR="0049499A" w:rsidRDefault="0049499A" w:rsidP="00E72A0F">
      <w:pPr>
        <w:pStyle w:val="a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взаимодействия органов исполнительной власти Курской области и Администрацией Октябрьского района, а также юридических лиц, участвующих в реализации Программы и входящих в ее состав подпрограмм;</w:t>
      </w:r>
    </w:p>
    <w:p w:rsidR="0049499A" w:rsidRDefault="0049499A" w:rsidP="00E72A0F">
      <w:pPr>
        <w:pStyle w:val="a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инвентаризации и обследования многоквартирных жилых домов для установления степени износа и пригодности для проживания.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мероприятий, включенных в состав муниципальной программы, позволит продолжить реализацию комплекса мер, направленных на улучшение жилищных условий и комфортности жилья для населения, приросту доли семей, улучшивших свои жилищные условия, созданию условий для улучшения демографической ситуации, снижению социальной напряженности в обществе.</w:t>
      </w:r>
    </w:p>
    <w:p w:rsidR="0049499A" w:rsidRDefault="0049499A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99A" w:rsidRDefault="00E72A0F" w:rsidP="00494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499A" w:rsidRPr="00E72A0F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99A" w:rsidRPr="00E72A0F">
        <w:rPr>
          <w:rFonts w:ascii="Times New Roman" w:hAnsi="Times New Roman" w:cs="Times New Roman"/>
          <w:sz w:val="28"/>
          <w:szCs w:val="28"/>
        </w:rPr>
        <w:t xml:space="preserve"> 1</w:t>
      </w:r>
      <w:r w:rsidR="0049499A">
        <w:rPr>
          <w:rFonts w:ascii="Times New Roman" w:hAnsi="Times New Roman" w:cs="Times New Roman"/>
          <w:sz w:val="28"/>
          <w:szCs w:val="28"/>
        </w:rPr>
        <w:t xml:space="preserve"> «Переселение граждан из аварийного жилищного фонда муниципального образования «Октябрьский район»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4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подразумевает реализацию следующих мероприятий:</w:t>
      </w:r>
    </w:p>
    <w:p w:rsidR="00E72A0F" w:rsidRDefault="00E72A0F" w:rsidP="00E72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муниципального образования «Черницынский сельсовет» Октябрьского района Курской области осуществляется путем:</w:t>
      </w:r>
    </w:p>
    <w:p w:rsidR="00E72A0F" w:rsidRDefault="00E72A0F" w:rsidP="00E72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расселения в благоустроенное жилье жителей аварийного жилого дома, расположенного на территории Октябрьского района;</w:t>
      </w:r>
    </w:p>
    <w:p w:rsidR="00E72A0F" w:rsidRDefault="00E72A0F" w:rsidP="00E72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безопасных и благоприятных условий проживания граждан;</w:t>
      </w:r>
    </w:p>
    <w:p w:rsidR="00E72A0F" w:rsidRDefault="00E72A0F" w:rsidP="00E72A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риска возникновения аварийных ситуаций.</w:t>
      </w:r>
    </w:p>
    <w:p w:rsidR="0049499A" w:rsidRDefault="0049499A" w:rsidP="0049499A">
      <w:pPr>
        <w:pStyle w:val="ConsPlusNormal"/>
        <w:tabs>
          <w:tab w:val="left" w:pos="6570"/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72A0F" w:rsidRDefault="00E72A0F" w:rsidP="0049499A">
      <w:pPr>
        <w:pStyle w:val="ConsPlusNormal"/>
        <w:tabs>
          <w:tab w:val="left" w:pos="6570"/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499A" w:rsidRDefault="0049499A" w:rsidP="0049499A">
      <w:pPr>
        <w:pStyle w:val="ConsPlusNormal"/>
        <w:tabs>
          <w:tab w:val="left" w:pos="6570"/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49499A">
      <w:pPr>
        <w:pStyle w:val="ConsPlusNormal"/>
        <w:tabs>
          <w:tab w:val="left" w:pos="6570"/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49499A">
      <w:pPr>
        <w:pStyle w:val="ConsPlusNormal"/>
        <w:tabs>
          <w:tab w:val="left" w:pos="6570"/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72A0F" w:rsidRDefault="00E72A0F" w:rsidP="0049499A">
      <w:pPr>
        <w:pStyle w:val="ConsPlusNormal"/>
        <w:tabs>
          <w:tab w:val="left" w:pos="6570"/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72A0F" w:rsidRDefault="00E72A0F" w:rsidP="0049499A">
      <w:pPr>
        <w:pStyle w:val="ConsPlusNormal"/>
        <w:tabs>
          <w:tab w:val="left" w:pos="6570"/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72A0F" w:rsidRDefault="00E72A0F" w:rsidP="0049499A">
      <w:pPr>
        <w:pStyle w:val="ConsPlusNormal"/>
        <w:tabs>
          <w:tab w:val="left" w:pos="6570"/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E72A0F">
      <w:pPr>
        <w:pStyle w:val="ConsPlusNormal"/>
        <w:tabs>
          <w:tab w:val="left" w:pos="6570"/>
          <w:tab w:val="right" w:pos="935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Приложение №1 </w:t>
      </w:r>
    </w:p>
    <w:p w:rsidR="0049499A" w:rsidRDefault="0049499A" w:rsidP="0049499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подпрограмме1</w:t>
      </w: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99A" w:rsidRDefault="0049499A" w:rsidP="00371CC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подпрограммы 1</w:t>
      </w:r>
    </w:p>
    <w:p w:rsidR="0049499A" w:rsidRDefault="0049499A" w:rsidP="00371CC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«Переселение граждан из аварийного жилищного фонда муниципального образования «Черницынский сельсовет»</w:t>
      </w:r>
    </w:p>
    <w:p w:rsidR="0049499A" w:rsidRDefault="0049499A" w:rsidP="00371CC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Курской области»</w:t>
      </w:r>
    </w:p>
    <w:p w:rsidR="0049499A" w:rsidRDefault="0049499A" w:rsidP="004949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2178"/>
        <w:gridCol w:w="2605"/>
      </w:tblGrid>
      <w:tr w:rsidR="0049499A" w:rsidTr="0049499A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финансирования, направление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период реализации Подпрограммы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49499A" w:rsidTr="004949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rPr>
                <w:rFonts w:eastAsia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499A" w:rsidTr="004949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371CC8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16 210 000</w:t>
            </w:r>
            <w:r w:rsidR="004949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16 210 000,00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</w:tr>
      <w:tr w:rsidR="0049499A" w:rsidTr="004949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8 275 825,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8 275 825,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499A" w:rsidTr="004949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2 649 56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2 649 56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499A" w:rsidTr="004949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5 284 611,00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5 284 611,00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49499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49499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49499A" w:rsidRDefault="0049499A" w:rsidP="0049499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подпрограмме1</w:t>
      </w: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для проведения эффективности подпрограммы 1 </w:t>
      </w: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«Переселение граждан из аварийного жилищного фонда муниципального образования «Черницынский сельсовет»</w:t>
      </w: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Курской области»</w:t>
      </w:r>
    </w:p>
    <w:p w:rsidR="0049499A" w:rsidRDefault="0049499A" w:rsidP="0049499A">
      <w:pPr>
        <w:pStyle w:val="ConsPlusNormal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2178"/>
        <w:gridCol w:w="2605"/>
      </w:tblGrid>
      <w:tr w:rsidR="0049499A" w:rsidTr="0049499A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49499A" w:rsidTr="004949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rPr>
                <w:rFonts w:eastAsia="Calibr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 w:rsidP="00371CC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1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499A" w:rsidTr="004949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расселенных жилых помещений</w:t>
            </w:r>
          </w:p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499A" w:rsidTr="004949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Расселенная площадь жилых помещений</w:t>
            </w:r>
          </w:p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499A" w:rsidTr="0049499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переселенных граждан из аварийного жилищного фонда</w:t>
            </w:r>
          </w:p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810A8D" w:rsidP="003D08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08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99A" w:rsidRDefault="0049499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9499A" w:rsidRDefault="0049499A" w:rsidP="0049499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499A" w:rsidRDefault="0049499A" w:rsidP="0049499A">
      <w:pPr>
        <w:widowControl w:val="0"/>
        <w:autoSpaceDE w:val="0"/>
        <w:ind w:left="8335"/>
        <w:jc w:val="center"/>
      </w:pPr>
    </w:p>
    <w:p w:rsidR="0049499A" w:rsidRDefault="0049499A" w:rsidP="0049499A">
      <w:pPr>
        <w:widowControl w:val="0"/>
        <w:autoSpaceDE w:val="0"/>
        <w:ind w:left="8335"/>
        <w:jc w:val="center"/>
      </w:pPr>
    </w:p>
    <w:p w:rsidR="00371CC8" w:rsidRDefault="00371CC8" w:rsidP="0049499A">
      <w:pPr>
        <w:widowControl w:val="0"/>
        <w:autoSpaceDE w:val="0"/>
        <w:ind w:left="8335"/>
        <w:jc w:val="center"/>
      </w:pPr>
    </w:p>
    <w:p w:rsidR="0049499A" w:rsidRDefault="0049499A" w:rsidP="0049499A">
      <w:pPr>
        <w:widowControl w:val="0"/>
        <w:autoSpaceDE w:val="0"/>
        <w:ind w:left="8335"/>
        <w:jc w:val="center"/>
      </w:pPr>
    </w:p>
    <w:p w:rsidR="0049499A" w:rsidRDefault="0049499A" w:rsidP="0049499A">
      <w:pPr>
        <w:widowControl w:val="0"/>
        <w:autoSpaceDE w:val="0"/>
        <w:ind w:left="8335"/>
      </w:pPr>
      <w:r>
        <w:lastRenderedPageBreak/>
        <w:t>Приложение №3</w:t>
      </w:r>
    </w:p>
    <w:p w:rsidR="0049499A" w:rsidRDefault="0049499A" w:rsidP="0049499A">
      <w:pPr>
        <w:widowControl w:val="0"/>
        <w:autoSpaceDE w:val="0"/>
        <w:ind w:left="8335"/>
        <w:jc w:val="center"/>
      </w:pPr>
      <w:r>
        <w:t>к подпрограмме 1</w:t>
      </w:r>
    </w:p>
    <w:p w:rsidR="0049499A" w:rsidRDefault="0049499A" w:rsidP="0049499A">
      <w:pPr>
        <w:widowControl w:val="0"/>
        <w:autoSpaceDE w:val="0"/>
        <w:ind w:left="8335"/>
        <w:jc w:val="center"/>
      </w:pPr>
      <w:r>
        <w:t xml:space="preserve"> </w:t>
      </w:r>
    </w:p>
    <w:p w:rsidR="0049499A" w:rsidRDefault="0049499A" w:rsidP="0049499A">
      <w:pPr>
        <w:widowControl w:val="0"/>
        <w:autoSpaceDE w:val="0"/>
        <w:ind w:left="8845" w:firstLine="540"/>
        <w:jc w:val="center"/>
        <w:rPr>
          <w:sz w:val="28"/>
          <w:szCs w:val="28"/>
        </w:rPr>
      </w:pP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49499A" w:rsidRDefault="0049499A" w:rsidP="0049499A">
      <w:pPr>
        <w:widowControl w:val="0"/>
        <w:autoSpaceDE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 эффективности и реализации</w:t>
      </w:r>
    </w:p>
    <w:p w:rsidR="0049499A" w:rsidRDefault="0049499A" w:rsidP="0049499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1. </w:t>
      </w: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Переселение граждан из аварийного жилищного фонда муниципального образования «Черницынский сельсовет» </w:t>
      </w:r>
    </w:p>
    <w:p w:rsidR="0049499A" w:rsidRDefault="0049499A" w:rsidP="0049499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Курской области Октябрьского района </w:t>
      </w:r>
    </w:p>
    <w:p w:rsidR="0049499A" w:rsidRDefault="0049499A" w:rsidP="0049499A">
      <w:pPr>
        <w:widowControl w:val="0"/>
        <w:autoSpaceDE w:val="0"/>
        <w:jc w:val="center"/>
        <w:rPr>
          <w:b/>
          <w:sz w:val="28"/>
          <w:szCs w:val="28"/>
        </w:rPr>
      </w:pP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Оценка эффективности реализации Подпрограммы (далее - оценка) осуществляется исполнителем-координатором Программы ежегодно в течение всего срока ее реализации и по окончании ее реализации.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Источником информации для проведения оценки является отчет исполнителей Подпрограммы.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Оценка осуществляется по следующим направлениям: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Достижение цели и решение задач Подпрограммы (оценивается за весь период реализации Подпрограммы).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Степень достижения за отчетный период запланированных значений целевых показателей.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запланированных результатов по каждому целевому показателю за отчетный период проводится путем сопоставления фактически достигнутого значения целевого показателя за отчетный период с его плановым значением по следующей формуле: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x 100%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i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= ------------,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i       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49499A" w:rsidRDefault="0049499A" w:rsidP="0049499A">
      <w:pPr>
        <w:pStyle w:val="ConsPlusNonformat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i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  <w:lang w:val="en-US"/>
        </w:rPr>
      </w:pP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  -   степень   достижения    запланированного   результата   целевого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фактически достигнутое значение целевого показателя;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  - плановое значение целевого показателя;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 - порядковый номер целевого показателя.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Среднее значение достижения целевых показателей определяется по следующей формуле: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SUM И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i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И  = ------------,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k        N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 - критерий достижения запланированных результатов Подпрограммы;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k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SUM И  - сумма   оценок  достижения  запланированных  результатов  всех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i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показателей;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 - количество целевых показателей.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среднего значения достижения целевых показателей используются целевые индикаторы, достижение которых предусмотрено Программой в отчетном году.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Уровень финансирования за отчетный период мероприятий Подпрограммы от запланированных объемов.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финансирования за отчетный период проводится путем сопоставления фактического финансирования за отчетный период с объемами, предусмотренными Подпрограммой на соответствующий период, по следующей формуле: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  x 100%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= ------------,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       Ф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степень уровня финансирования мероприятий Подпрограммы;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фактический объем финансирования мероприятий Подпрограммы;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объем финансирования мероприятий, предусмотренных Подпрограммой.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Степень выполнения мероприятий Подпрограммы.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Степень выполнения мероприятий Подпрограммы определяется путем сопоставления количества запланированных к реализации в отчетном периоде мероприятий Подпрограммы и фактически выполненных по следующей формуле: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  x 100%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ф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  = ------------,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      М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  - показатель степени выполнения мероприятий Подпрограммы;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  - количество  мероприятий  Подпрограммы,  фактически  реализованных  за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ф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  - количество мероприятий Подпрограммы, запланированных  к  реализации в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отчетном периоде.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Оценка эффективности Подпрограммы в целом определяется по следующей формуле: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 x 100%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k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= ------------,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 и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- комплексный показатель эффективности реализации Подпрограммы;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 - критерий достижения запланированных результатов Подпрограммы;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k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  - степень уровня финансирования мероприятий Подпрограммы.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Подпрограмма считается реализуемой с высоким уровнем эффективности, если: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значение комплексного показателя эффективности реализации Подпрограммы превышает 85% (К &gt; 85%);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значение   показателя   степени   выполнения  мероприятий   Подпрограммы</w:t>
      </w:r>
    </w:p>
    <w:p w:rsidR="0049499A" w:rsidRDefault="0049499A" w:rsidP="004949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превышает 85% (М  &gt; 85%).</w:t>
      </w:r>
    </w:p>
    <w:p w:rsidR="0049499A" w:rsidRDefault="0049499A" w:rsidP="0049499A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считается реализуемой с удовлетворительным уровнем эффективности, если: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значение комплексного показателя эффективности реализации Подпрограммы равно или менее 85%, но равно или более 75%;</w:t>
      </w:r>
    </w:p>
    <w:p w:rsidR="0049499A" w:rsidRDefault="0049499A" w:rsidP="0049499A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значение показателя степени выполнения мероприятий Подпрограммы составляет не менее 75%.</w:t>
      </w:r>
    </w:p>
    <w:p w:rsidR="0049499A" w:rsidRDefault="0049499A" w:rsidP="0049499A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Если реализация Подпрограммы не отвечает приведенным критериям, то уровень эффективности ее реализации признается неудовлетворительным.</w:t>
      </w:r>
    </w:p>
    <w:p w:rsidR="0049499A" w:rsidRDefault="0049499A" w:rsidP="00494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9499A" w:rsidRDefault="0049499A" w:rsidP="00494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9499A" w:rsidRDefault="0049499A" w:rsidP="00494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9499A" w:rsidRDefault="0049499A" w:rsidP="00494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9499A" w:rsidRDefault="0049499A" w:rsidP="0049499A">
      <w:pPr>
        <w:jc w:val="center"/>
      </w:pPr>
    </w:p>
    <w:p w:rsidR="0049499A" w:rsidRDefault="0049499A" w:rsidP="0049499A">
      <w:pPr>
        <w:pStyle w:val="a0"/>
        <w:spacing w:after="0"/>
        <w:rPr>
          <w:sz w:val="28"/>
          <w:szCs w:val="28"/>
        </w:rPr>
      </w:pPr>
    </w:p>
    <w:p w:rsidR="0049499A" w:rsidRDefault="0049499A" w:rsidP="0049499A"/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p w:rsidR="0049499A" w:rsidRDefault="0049499A" w:rsidP="002E7688">
      <w:pPr>
        <w:autoSpaceDE w:val="0"/>
        <w:jc w:val="right"/>
      </w:pPr>
    </w:p>
    <w:sectPr w:rsidR="0049499A" w:rsidSect="00F62E46">
      <w:pgSz w:w="11906" w:h="16838"/>
      <w:pgMar w:top="851" w:right="851" w:bottom="851" w:left="851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9A" w:rsidRDefault="0049499A" w:rsidP="0049499A">
      <w:r>
        <w:separator/>
      </w:r>
    </w:p>
  </w:endnote>
  <w:endnote w:type="continuationSeparator" w:id="0">
    <w:p w:rsidR="0049499A" w:rsidRDefault="0049499A" w:rsidP="0049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9A" w:rsidRDefault="0049499A" w:rsidP="0049499A">
      <w:r>
        <w:separator/>
      </w:r>
    </w:p>
  </w:footnote>
  <w:footnote w:type="continuationSeparator" w:id="0">
    <w:p w:rsidR="0049499A" w:rsidRDefault="0049499A" w:rsidP="0049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C2C15"/>
    <w:multiLevelType w:val="hybridMultilevel"/>
    <w:tmpl w:val="EC9CA0E6"/>
    <w:lvl w:ilvl="0" w:tplc="6F3854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2A71FF5"/>
    <w:multiLevelType w:val="hybridMultilevel"/>
    <w:tmpl w:val="48D47A1E"/>
    <w:lvl w:ilvl="0" w:tplc="5EE4BE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6B6A7E"/>
    <w:multiLevelType w:val="hybridMultilevel"/>
    <w:tmpl w:val="B13CF47A"/>
    <w:lvl w:ilvl="0" w:tplc="86C81742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defaultTabStop w:val="708"/>
  <w:doNotHyphenateCaps/>
  <w:drawingGridHorizontalSpacing w:val="190"/>
  <w:drawingGridVerticalSpacing w:val="30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8A"/>
    <w:rsid w:val="00044BEE"/>
    <w:rsid w:val="000A2E87"/>
    <w:rsid w:val="000E159C"/>
    <w:rsid w:val="000F7CC3"/>
    <w:rsid w:val="00162C1E"/>
    <w:rsid w:val="00195A01"/>
    <w:rsid w:val="001C50BE"/>
    <w:rsid w:val="002A1D03"/>
    <w:rsid w:val="002C0CD8"/>
    <w:rsid w:val="002D2035"/>
    <w:rsid w:val="002E7688"/>
    <w:rsid w:val="002F7926"/>
    <w:rsid w:val="00325B74"/>
    <w:rsid w:val="003545A9"/>
    <w:rsid w:val="003569C1"/>
    <w:rsid w:val="003617D2"/>
    <w:rsid w:val="00371CC8"/>
    <w:rsid w:val="003D0877"/>
    <w:rsid w:val="003D5A47"/>
    <w:rsid w:val="00420B83"/>
    <w:rsid w:val="00473D7C"/>
    <w:rsid w:val="0048038F"/>
    <w:rsid w:val="00493C3D"/>
    <w:rsid w:val="0049499A"/>
    <w:rsid w:val="004A0762"/>
    <w:rsid w:val="004E1D54"/>
    <w:rsid w:val="004F04EB"/>
    <w:rsid w:val="005172BD"/>
    <w:rsid w:val="00531A42"/>
    <w:rsid w:val="005710D1"/>
    <w:rsid w:val="005B7917"/>
    <w:rsid w:val="005D17A8"/>
    <w:rsid w:val="00601640"/>
    <w:rsid w:val="0065789F"/>
    <w:rsid w:val="006847E3"/>
    <w:rsid w:val="006B1D73"/>
    <w:rsid w:val="006B5BD8"/>
    <w:rsid w:val="006D76CC"/>
    <w:rsid w:val="007129A9"/>
    <w:rsid w:val="00731627"/>
    <w:rsid w:val="00744BE7"/>
    <w:rsid w:val="00764397"/>
    <w:rsid w:val="007F6D89"/>
    <w:rsid w:val="008042B4"/>
    <w:rsid w:val="00810A8D"/>
    <w:rsid w:val="0086251A"/>
    <w:rsid w:val="00893E6D"/>
    <w:rsid w:val="008C50E9"/>
    <w:rsid w:val="00907AC9"/>
    <w:rsid w:val="00916C3F"/>
    <w:rsid w:val="00930D08"/>
    <w:rsid w:val="00941090"/>
    <w:rsid w:val="00942120"/>
    <w:rsid w:val="00984C3E"/>
    <w:rsid w:val="009A1EC2"/>
    <w:rsid w:val="00A11B1A"/>
    <w:rsid w:val="00A32572"/>
    <w:rsid w:val="00A81148"/>
    <w:rsid w:val="00A85D92"/>
    <w:rsid w:val="00A942C7"/>
    <w:rsid w:val="00AA361D"/>
    <w:rsid w:val="00AE644E"/>
    <w:rsid w:val="00AE64AD"/>
    <w:rsid w:val="00B96A8A"/>
    <w:rsid w:val="00BD1A1F"/>
    <w:rsid w:val="00BF43D0"/>
    <w:rsid w:val="00C463D4"/>
    <w:rsid w:val="00CB6A8A"/>
    <w:rsid w:val="00CC1331"/>
    <w:rsid w:val="00CD6AA3"/>
    <w:rsid w:val="00D02CC2"/>
    <w:rsid w:val="00D4200E"/>
    <w:rsid w:val="00D55F2F"/>
    <w:rsid w:val="00D64690"/>
    <w:rsid w:val="00D82356"/>
    <w:rsid w:val="00DF684A"/>
    <w:rsid w:val="00E00356"/>
    <w:rsid w:val="00E72A0F"/>
    <w:rsid w:val="00E97D19"/>
    <w:rsid w:val="00EA6ECB"/>
    <w:rsid w:val="00ED1C08"/>
    <w:rsid w:val="00EE33A9"/>
    <w:rsid w:val="00EF2DEE"/>
    <w:rsid w:val="00F1485E"/>
    <w:rsid w:val="00F3148D"/>
    <w:rsid w:val="00F370EA"/>
    <w:rsid w:val="00F534A1"/>
    <w:rsid w:val="00F56933"/>
    <w:rsid w:val="00F62E46"/>
    <w:rsid w:val="00F9371B"/>
    <w:rsid w:val="00F97AE7"/>
    <w:rsid w:val="00FB1CA5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AA9A33-00C7-4CFE-8D00-B3D70624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8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B96A8A"/>
    <w:pPr>
      <w:keepNext/>
      <w:numPr>
        <w:ilvl w:val="1"/>
        <w:numId w:val="1"/>
      </w:numPr>
      <w:spacing w:before="240" w:after="1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862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96A8A"/>
    <w:rPr>
      <w:rFonts w:ascii="Times New Roman" w:hAnsi="Times New Roman" w:cs="Times New Roman"/>
      <w:b/>
      <w:bCs/>
      <w:sz w:val="36"/>
      <w:szCs w:val="36"/>
      <w:lang w:eastAsia="ar-SA" w:bidi="ar-SA"/>
    </w:rPr>
  </w:style>
  <w:style w:type="paragraph" w:styleId="a0">
    <w:name w:val="Body Text"/>
    <w:basedOn w:val="a"/>
    <w:link w:val="a4"/>
    <w:uiPriority w:val="99"/>
    <w:rsid w:val="00B96A8A"/>
    <w:pPr>
      <w:spacing w:after="120"/>
    </w:pPr>
    <w:rPr>
      <w:rFonts w:eastAsia="Calibri"/>
    </w:rPr>
  </w:style>
  <w:style w:type="character" w:customStyle="1" w:styleId="a4">
    <w:name w:val="Основной текст Знак"/>
    <w:link w:val="a0"/>
    <w:uiPriority w:val="99"/>
    <w:locked/>
    <w:rsid w:val="00B96A8A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65789F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5789F"/>
    <w:rPr>
      <w:rFonts w:ascii="Segoe UI" w:hAnsi="Segoe UI" w:cs="Segoe UI"/>
      <w:sz w:val="18"/>
      <w:szCs w:val="18"/>
      <w:lang w:eastAsia="ar-SA" w:bidi="ar-SA"/>
    </w:rPr>
  </w:style>
  <w:style w:type="paragraph" w:styleId="a7">
    <w:name w:val="List Paragraph"/>
    <w:basedOn w:val="a"/>
    <w:qFormat/>
    <w:rsid w:val="00531A42"/>
    <w:pPr>
      <w:ind w:left="720"/>
    </w:pPr>
  </w:style>
  <w:style w:type="paragraph" w:customStyle="1" w:styleId="6">
    <w:name w:val="Знак Знак6"/>
    <w:basedOn w:val="a"/>
    <w:uiPriority w:val="99"/>
    <w:rsid w:val="00C463D4"/>
    <w:pPr>
      <w:suppressAutoHyphens w:val="0"/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E7688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2E768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">
    <w:name w:val="Абзац списка1"/>
    <w:basedOn w:val="a"/>
    <w:uiPriority w:val="99"/>
    <w:rsid w:val="002E7688"/>
    <w:pPr>
      <w:ind w:left="720"/>
    </w:pPr>
    <w:rPr>
      <w:rFonts w:eastAsia="Calibri"/>
    </w:rPr>
  </w:style>
  <w:style w:type="table" w:styleId="a8">
    <w:name w:val="Table Grid"/>
    <w:basedOn w:val="a2"/>
    <w:locked/>
    <w:rsid w:val="004F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8625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4949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49499A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4949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49499A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с/с</Company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 Черницынского сельсовета</cp:lastModifiedBy>
  <cp:revision>2</cp:revision>
  <cp:lastPrinted>2019-07-22T06:56:00Z</cp:lastPrinted>
  <dcterms:created xsi:type="dcterms:W3CDTF">2021-04-19T07:19:00Z</dcterms:created>
  <dcterms:modified xsi:type="dcterms:W3CDTF">2021-04-19T07:19:00Z</dcterms:modified>
</cp:coreProperties>
</file>